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576C4" w14:textId="1B63FDC3" w:rsidR="00372B7D" w:rsidRPr="00372B7D" w:rsidRDefault="00372B7D" w:rsidP="00372B7D">
      <w:pPr>
        <w:pStyle w:val="Creapakkettitel"/>
      </w:pPr>
      <w:r w:rsidRPr="00372B7D">
        <w:t>Creapakket: Macramé hangers</w:t>
      </w:r>
    </w:p>
    <w:p w14:paraId="1CC7B438" w14:textId="77777777" w:rsidR="00372B7D" w:rsidRPr="00372B7D" w:rsidRDefault="00372B7D" w:rsidP="00372B7D">
      <w:pPr>
        <w:pStyle w:val="Creapakketbody"/>
      </w:pPr>
      <w:r w:rsidRPr="00372B7D">
        <w:t>Pakket nr. 2050535</w:t>
      </w:r>
    </w:p>
    <w:p w14:paraId="370430D1" w14:textId="77777777" w:rsidR="00372B7D" w:rsidRDefault="00372B7D" w:rsidP="00372B7D">
      <w:pPr>
        <w:pStyle w:val="Creapakketbody"/>
      </w:pPr>
    </w:p>
    <w:p w14:paraId="7E755570" w14:textId="4C3C8A34" w:rsidR="00372B7D" w:rsidRPr="00372B7D" w:rsidRDefault="00372B7D" w:rsidP="00372B7D">
      <w:pPr>
        <w:pStyle w:val="Creapakketbody"/>
      </w:pPr>
      <w:r w:rsidRPr="00372B7D">
        <w:t>Een oude techniek weer helemaal terug van weggeweest:</w:t>
      </w:r>
      <w:r>
        <w:t xml:space="preserve"> </w:t>
      </w:r>
      <w:r w:rsidRPr="00372B7D">
        <w:t>touwtjes knopen, in batik dopen, kan niet mis lopen!</w:t>
      </w:r>
    </w:p>
    <w:p w14:paraId="7657AE54" w14:textId="77777777" w:rsidR="00372B7D" w:rsidRDefault="00372B7D" w:rsidP="00372B7D">
      <w:pPr>
        <w:pStyle w:val="Creapakketbody"/>
      </w:pPr>
    </w:p>
    <w:p w14:paraId="1365FB2C" w14:textId="2314F715" w:rsidR="00372B7D" w:rsidRPr="00372B7D" w:rsidRDefault="00372B7D" w:rsidP="00372B7D">
      <w:pPr>
        <w:pStyle w:val="Creapakketsubtitel"/>
      </w:pPr>
      <w:r w:rsidRPr="00372B7D">
        <w:t>Dit pakket bevat:</w:t>
      </w:r>
    </w:p>
    <w:p w14:paraId="4A617AD6" w14:textId="6BAE5980" w:rsidR="00372B7D" w:rsidRPr="00372B7D" w:rsidRDefault="00372B7D" w:rsidP="00372B7D">
      <w:pPr>
        <w:pStyle w:val="Creapakketbody"/>
      </w:pPr>
      <w:r w:rsidRPr="00372B7D">
        <w:t>1010171</w:t>
      </w:r>
      <w:r>
        <w:tab/>
      </w:r>
      <w:r w:rsidRPr="00372B7D">
        <w:t>2x</w:t>
      </w:r>
      <w:r>
        <w:tab/>
      </w:r>
      <w:r w:rsidRPr="00372B7D">
        <w:t>Katoenkoord fi jn 3-draads 65 m écru</w:t>
      </w:r>
    </w:p>
    <w:p w14:paraId="18B231E5" w14:textId="6223BD50" w:rsidR="00372B7D" w:rsidRPr="00372B7D" w:rsidRDefault="00372B7D" w:rsidP="00372B7D">
      <w:pPr>
        <w:pStyle w:val="Creapakketbody"/>
      </w:pPr>
      <w:r w:rsidRPr="00372B7D">
        <w:t>2330450</w:t>
      </w:r>
      <w:r>
        <w:tab/>
      </w:r>
      <w:r w:rsidRPr="00372B7D">
        <w:t>1x</w:t>
      </w:r>
      <w:r>
        <w:tab/>
      </w:r>
      <w:r w:rsidRPr="00372B7D">
        <w:t>Drijfhout 6,5 - 12 cm 150 g</w:t>
      </w:r>
    </w:p>
    <w:p w14:paraId="0730E2FB" w14:textId="191E153C" w:rsidR="00372B7D" w:rsidRPr="00372B7D" w:rsidRDefault="00372B7D" w:rsidP="00372B7D">
      <w:pPr>
        <w:pStyle w:val="Creapakketbody"/>
      </w:pPr>
      <w:r w:rsidRPr="00372B7D">
        <w:t>2330703</w:t>
      </w:r>
      <w:r>
        <w:tab/>
      </w:r>
      <w:r w:rsidRPr="00372B7D">
        <w:t>2x</w:t>
      </w:r>
      <w:r>
        <w:tab/>
      </w:r>
      <w:r w:rsidRPr="00372B7D">
        <w:t>Houten kralen geometrisch 12 x 16 mm 14 stuks</w:t>
      </w:r>
    </w:p>
    <w:p w14:paraId="798060EA" w14:textId="46D65124" w:rsidR="00372B7D" w:rsidRPr="00372B7D" w:rsidRDefault="00372B7D" w:rsidP="00372B7D">
      <w:pPr>
        <w:pStyle w:val="Creapakketbody"/>
      </w:pPr>
      <w:r w:rsidRPr="00372B7D">
        <w:t>0152425</w:t>
      </w:r>
      <w:r>
        <w:tab/>
      </w:r>
      <w:r w:rsidRPr="00372B7D">
        <w:t>1x</w:t>
      </w:r>
      <w:r>
        <w:tab/>
      </w:r>
      <w:r w:rsidRPr="00372B7D">
        <w:t>Marabu Easycolor batikverf mandarijn</w:t>
      </w:r>
    </w:p>
    <w:p w14:paraId="4D12F7E1" w14:textId="6BE9559F" w:rsidR="00372B7D" w:rsidRPr="00372B7D" w:rsidRDefault="00372B7D" w:rsidP="00372B7D">
      <w:pPr>
        <w:pStyle w:val="Creapakketbody"/>
      </w:pPr>
      <w:r w:rsidRPr="00372B7D">
        <w:t>0152353</w:t>
      </w:r>
      <w:r>
        <w:tab/>
      </w:r>
      <w:r w:rsidRPr="00372B7D">
        <w:t>1x</w:t>
      </w:r>
      <w:r>
        <w:tab/>
      </w:r>
      <w:r w:rsidRPr="00372B7D">
        <w:t>Marabu Easycolor batikverf donkerblauw</w:t>
      </w:r>
    </w:p>
    <w:p w14:paraId="6BBC4AC7" w14:textId="53A349E6" w:rsidR="00372B7D" w:rsidRPr="00372B7D" w:rsidRDefault="00372B7D" w:rsidP="00372B7D">
      <w:pPr>
        <w:pStyle w:val="Creapakketbody"/>
      </w:pPr>
      <w:r w:rsidRPr="00372B7D">
        <w:t>0152465</w:t>
      </w:r>
      <w:r>
        <w:tab/>
      </w:r>
      <w:r w:rsidRPr="00372B7D">
        <w:t>1x</w:t>
      </w:r>
      <w:r>
        <w:tab/>
      </w:r>
      <w:r w:rsidRPr="00372B7D">
        <w:t>Marabu Easycolor batikverf olijfgroen</w:t>
      </w:r>
    </w:p>
    <w:p w14:paraId="31FE2042" w14:textId="77777777" w:rsidR="00372B7D" w:rsidRDefault="00372B7D" w:rsidP="00372B7D">
      <w:pPr>
        <w:pStyle w:val="Creapakketbody"/>
      </w:pPr>
    </w:p>
    <w:p w14:paraId="318D9E8B" w14:textId="3A56E0E2" w:rsidR="00372B7D" w:rsidRPr="00372B7D" w:rsidRDefault="00372B7D" w:rsidP="00372B7D">
      <w:pPr>
        <w:pStyle w:val="Creapakketsubtitel"/>
      </w:pPr>
      <w:r w:rsidRPr="00372B7D">
        <w:t>Uit je eigen knutselkast:</w:t>
      </w:r>
    </w:p>
    <w:p w14:paraId="210803DA" w14:textId="77777777" w:rsidR="00372B7D" w:rsidRPr="00372B7D" w:rsidRDefault="00372B7D" w:rsidP="00372B7D">
      <w:pPr>
        <w:pStyle w:val="Creapakketbody"/>
      </w:pPr>
      <w:r w:rsidRPr="00372B7D">
        <w:t>Kookpot met water (3 liter) per kleur</w:t>
      </w:r>
    </w:p>
    <w:p w14:paraId="4B88955E" w14:textId="77777777" w:rsidR="00372B7D" w:rsidRPr="00372B7D" w:rsidRDefault="00372B7D" w:rsidP="00372B7D">
      <w:pPr>
        <w:pStyle w:val="Creapakketbody"/>
      </w:pPr>
      <w:r w:rsidRPr="00372B7D">
        <w:t>Kookvuur</w:t>
      </w:r>
    </w:p>
    <w:p w14:paraId="51D70273" w14:textId="77777777" w:rsidR="00372B7D" w:rsidRPr="00372B7D" w:rsidRDefault="00372B7D" w:rsidP="00372B7D">
      <w:pPr>
        <w:pStyle w:val="Creapakketbody"/>
      </w:pPr>
      <w:r w:rsidRPr="00372B7D">
        <w:t>Plakband</w:t>
      </w:r>
    </w:p>
    <w:p w14:paraId="6BA26DBA" w14:textId="77777777" w:rsidR="00372B7D" w:rsidRDefault="00372B7D" w:rsidP="00372B7D">
      <w:pPr>
        <w:pStyle w:val="Creapakketbody"/>
      </w:pPr>
    </w:p>
    <w:p w14:paraId="1B5C6F96" w14:textId="4085E4AC" w:rsidR="00372B7D" w:rsidRPr="00372B7D" w:rsidRDefault="00372B7D" w:rsidP="00372B7D">
      <w:pPr>
        <w:pStyle w:val="Creapakketsubtitel"/>
      </w:pPr>
      <w:r w:rsidRPr="00372B7D">
        <w:t>Voorbereiding:</w:t>
      </w:r>
    </w:p>
    <w:p w14:paraId="44317C79" w14:textId="77777777" w:rsidR="00372B7D" w:rsidRPr="00372B7D" w:rsidRDefault="00372B7D" w:rsidP="00372B7D">
      <w:pPr>
        <w:pStyle w:val="Creapakketbody"/>
      </w:pPr>
      <w:r w:rsidRPr="00372B7D">
        <w:t>Knip koord in stukken van 50 cm.</w:t>
      </w:r>
    </w:p>
    <w:p w14:paraId="39810387" w14:textId="77777777" w:rsidR="00372B7D" w:rsidRPr="00372B7D" w:rsidRDefault="00372B7D" w:rsidP="00372B7D">
      <w:pPr>
        <w:pStyle w:val="Creapakketbody"/>
      </w:pPr>
      <w:r w:rsidRPr="00372B7D">
        <w:t>Verdeel 1 houten stokje per persoon.</w:t>
      </w:r>
    </w:p>
    <w:p w14:paraId="25711628" w14:textId="77777777" w:rsidR="00372B7D" w:rsidRPr="00372B7D" w:rsidRDefault="00372B7D" w:rsidP="00372B7D">
      <w:pPr>
        <w:pStyle w:val="Creapakketbody"/>
      </w:pPr>
      <w:r w:rsidRPr="00372B7D">
        <w:t>1 houten parel per persoon.</w:t>
      </w:r>
    </w:p>
    <w:p w14:paraId="7E6BB446" w14:textId="77777777" w:rsidR="00372B7D" w:rsidRPr="00372B7D" w:rsidRDefault="00372B7D" w:rsidP="00372B7D">
      <w:pPr>
        <w:pStyle w:val="Creapakketbody"/>
      </w:pPr>
      <w:r w:rsidRPr="00372B7D">
        <w:t>9 stukken koord per persoon.</w:t>
      </w:r>
    </w:p>
    <w:p w14:paraId="45927125" w14:textId="77777777" w:rsidR="00372B7D" w:rsidRDefault="00372B7D" w:rsidP="00372B7D">
      <w:pPr>
        <w:pStyle w:val="Creapakketbody"/>
      </w:pPr>
    </w:p>
    <w:p w14:paraId="04EFE708" w14:textId="38AC5054" w:rsidR="00372B7D" w:rsidRPr="00372B7D" w:rsidRDefault="00372B7D" w:rsidP="00372B7D">
      <w:pPr>
        <w:pStyle w:val="Creapakketsubtitel"/>
      </w:pPr>
      <w:r w:rsidRPr="00372B7D">
        <w:t>Werkwijze:</w:t>
      </w:r>
    </w:p>
    <w:p w14:paraId="027ECC4A" w14:textId="6AE5521B" w:rsidR="00372B7D" w:rsidRDefault="00372B7D" w:rsidP="00372B7D">
      <w:pPr>
        <w:pStyle w:val="Creapakketbody"/>
      </w:pPr>
      <w:r w:rsidRPr="00372B7D">
        <w:t>Het werkstuk starten doe je door de koorden aan het houtje te bevestigen. Dit doe je zo:</w:t>
      </w:r>
    </w:p>
    <w:p w14:paraId="7A8BD795" w14:textId="11A37C03" w:rsidR="00372B7D" w:rsidRPr="00372B7D" w:rsidRDefault="00372B7D" w:rsidP="00F56FA1">
      <w:pPr>
        <w:pStyle w:val="Creapakketbody"/>
      </w:pPr>
      <w:r>
        <w:rPr>
          <w:noProof/>
        </w:rPr>
        <w:drawing>
          <wp:inline distT="0" distB="0" distL="0" distR="0" wp14:anchorId="47D935CA" wp14:editId="0C3C598F">
            <wp:extent cx="3098800" cy="151871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oop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90" cy="15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EC5D4" w14:textId="77777777" w:rsidR="003B1915" w:rsidRDefault="003B1915" w:rsidP="00372B7D">
      <w:pPr>
        <w:pStyle w:val="Creapakketbody"/>
      </w:pPr>
    </w:p>
    <w:p w14:paraId="556FF711" w14:textId="3F47B95C" w:rsidR="00372B7D" w:rsidRDefault="00372B7D" w:rsidP="00372B7D">
      <w:pPr>
        <w:pStyle w:val="Creapakketbody"/>
      </w:pPr>
      <w:r w:rsidRPr="00372B7D">
        <w:t>In deze handleiding wordt gesproken over de weitasknoop. In onderstaande illustratie krijg je deze knoop stap voor stap te zien:</w:t>
      </w:r>
      <w:bookmarkStart w:id="0" w:name="_GoBack"/>
      <w:bookmarkEnd w:id="0"/>
    </w:p>
    <w:p w14:paraId="7BA31AF1" w14:textId="26F5CEDE" w:rsidR="00372B7D" w:rsidRPr="00372B7D" w:rsidRDefault="00372B7D" w:rsidP="00F56FA1">
      <w:pPr>
        <w:pStyle w:val="Creapakketbody"/>
      </w:pPr>
      <w:r>
        <w:rPr>
          <w:noProof/>
        </w:rPr>
        <w:lastRenderedPageBreak/>
        <w:drawing>
          <wp:inline distT="0" distB="0" distL="0" distR="0" wp14:anchorId="3F0DD1A5" wp14:editId="27269A19">
            <wp:extent cx="5511800" cy="116651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noop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683" cy="117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92FF7" w14:textId="77777777" w:rsidR="00372B7D" w:rsidRDefault="00372B7D" w:rsidP="00372B7D">
      <w:pPr>
        <w:pStyle w:val="Creapakketbody"/>
      </w:pPr>
    </w:p>
    <w:p w14:paraId="5CA247A0" w14:textId="7DFF8F41" w:rsidR="00372B7D" w:rsidRPr="00372B7D" w:rsidRDefault="00372B7D" w:rsidP="00372B7D">
      <w:pPr>
        <w:pStyle w:val="Creapakketstap"/>
      </w:pPr>
      <w:r w:rsidRPr="00372B7D">
        <w:t>Vouw de koordjes dubbel en knoop deze rond het stokje. Het middelste</w:t>
      </w:r>
      <w:r>
        <w:t xml:space="preserve"> </w:t>
      </w:r>
      <w:r w:rsidRPr="00372B7D">
        <w:t>of 5de koordje leg je naar boven. Knoop nu 1 weitasknoop</w:t>
      </w:r>
      <w:r>
        <w:t xml:space="preserve"> </w:t>
      </w:r>
      <w:r w:rsidRPr="00372B7D">
        <w:t>met het 1ste en 4de koordje.</w:t>
      </w:r>
    </w:p>
    <w:p w14:paraId="09AEFECC" w14:textId="70DEBA36" w:rsidR="00372B7D" w:rsidRPr="00372B7D" w:rsidRDefault="00372B7D" w:rsidP="00372B7D">
      <w:pPr>
        <w:pStyle w:val="Creapakketstap"/>
      </w:pPr>
      <w:r w:rsidRPr="00372B7D">
        <w:t>Doe hetzelfde met het 5de en het 8ste koordje, het 9de en het 12de, en</w:t>
      </w:r>
      <w:r>
        <w:t xml:space="preserve"> </w:t>
      </w:r>
      <w:r w:rsidRPr="00372B7D">
        <w:t>het 13de en het 16de.</w:t>
      </w:r>
    </w:p>
    <w:p w14:paraId="608BC5BE" w14:textId="428F4CCC" w:rsidR="00372B7D" w:rsidRPr="00372B7D" w:rsidRDefault="00372B7D" w:rsidP="00372B7D">
      <w:pPr>
        <w:pStyle w:val="Creapakketstap"/>
      </w:pPr>
      <w:r w:rsidRPr="00372B7D">
        <w:t>Ga verder voor een 2de rij van weitasknopen. Sla het 1ste en 2</w:t>
      </w:r>
      <w:r w:rsidRPr="00372B7D">
        <w:rPr>
          <w:vertAlign w:val="superscript"/>
        </w:rPr>
        <w:t>de</w:t>
      </w:r>
      <w:r>
        <w:t xml:space="preserve"> </w:t>
      </w:r>
      <w:r w:rsidRPr="00372B7D">
        <w:t>koord over en knoop het 3de en het 6de koordje, het 7de en het 10de,</w:t>
      </w:r>
      <w:r>
        <w:t xml:space="preserve"> </w:t>
      </w:r>
      <w:r w:rsidRPr="00372B7D">
        <w:t>en het 11de en het 14de.</w:t>
      </w:r>
    </w:p>
    <w:p w14:paraId="46705328" w14:textId="6CED8FB6" w:rsidR="00372B7D" w:rsidRPr="00372B7D" w:rsidRDefault="00372B7D" w:rsidP="00372B7D">
      <w:pPr>
        <w:pStyle w:val="Creapakketstap"/>
      </w:pPr>
      <w:r w:rsidRPr="00372B7D">
        <w:t>Ga verder voor een 3de rij van weitasknopen. Sla het 1ste, 2de, 3de en</w:t>
      </w:r>
      <w:r>
        <w:t xml:space="preserve"> </w:t>
      </w:r>
      <w:r w:rsidRPr="00372B7D">
        <w:t>4de koord over en knoop het 5de en het 8ste koordje, het 9de en het</w:t>
      </w:r>
      <w:r>
        <w:t xml:space="preserve"> </w:t>
      </w:r>
      <w:r w:rsidRPr="00372B7D">
        <w:t>12de. Eindig met nog één weitasknoop met het 7de en 10de koordje.</w:t>
      </w:r>
    </w:p>
    <w:p w14:paraId="76D5799E" w14:textId="4774DE48" w:rsidR="00372B7D" w:rsidRPr="00372B7D" w:rsidRDefault="00372B7D" w:rsidP="00372B7D">
      <w:pPr>
        <w:pStyle w:val="Creapakketstap"/>
      </w:pPr>
      <w:r w:rsidRPr="00372B7D">
        <w:t>Rijg aan het koord bovenaan een geometrische parel en knip de</w:t>
      </w:r>
      <w:r>
        <w:t xml:space="preserve"> </w:t>
      </w:r>
      <w:r w:rsidRPr="00372B7D">
        <w:t>hanger op de gewenste lengte.</w:t>
      </w:r>
    </w:p>
    <w:p w14:paraId="6F662988" w14:textId="4A84FCDC" w:rsidR="00372B7D" w:rsidRPr="00372B7D" w:rsidRDefault="00372B7D" w:rsidP="00372B7D">
      <w:pPr>
        <w:pStyle w:val="Creapakketstap"/>
      </w:pPr>
      <w:r w:rsidRPr="00372B7D">
        <w:t>Maak de kleurstof aan voor het verven volgens de handleiding op</w:t>
      </w:r>
      <w:r>
        <w:t xml:space="preserve"> </w:t>
      </w:r>
      <w:r w:rsidRPr="00372B7D">
        <w:t>de zakjes.</w:t>
      </w:r>
      <w:r>
        <w:t xml:space="preserve"> </w:t>
      </w:r>
      <w:r w:rsidRPr="00372B7D">
        <w:t>Stop de uiteinden van de koordjes in de kookpot. Hoe langer je</w:t>
      </w:r>
      <w:r>
        <w:t xml:space="preserve"> </w:t>
      </w:r>
      <w:r w:rsidRPr="00372B7D">
        <w:t>deze erin laat, hoe intenser de kleur.</w:t>
      </w:r>
      <w:r>
        <w:t xml:space="preserve"> </w:t>
      </w:r>
      <w:r w:rsidRPr="00372B7D">
        <w:t>Spoel de koordjes af met koud water. Laat drogen.</w:t>
      </w:r>
    </w:p>
    <w:sectPr w:rsidR="00372B7D" w:rsidRPr="00372B7D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3882"/>
    <w:rsid w:val="001C4C36"/>
    <w:rsid w:val="00202256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2B7D"/>
    <w:rsid w:val="00375C60"/>
    <w:rsid w:val="0038238E"/>
    <w:rsid w:val="003B1915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A755B"/>
    <w:rsid w:val="006B1158"/>
    <w:rsid w:val="006B3B9A"/>
    <w:rsid w:val="006B4927"/>
    <w:rsid w:val="006B662F"/>
    <w:rsid w:val="006B78A8"/>
    <w:rsid w:val="006C1BCC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6FA1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4</cp:revision>
  <dcterms:created xsi:type="dcterms:W3CDTF">2019-02-21T08:13:00Z</dcterms:created>
  <dcterms:modified xsi:type="dcterms:W3CDTF">2019-02-21T08:25:00Z</dcterms:modified>
</cp:coreProperties>
</file>